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4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7"/>
        <w:gridCol w:w="5166"/>
      </w:tblGrid>
      <w:tr w:rsidR="00633AD5" w:rsidRPr="00633AD5" w:rsidTr="00CC0BCC">
        <w:trPr>
          <w:trHeight w:val="454"/>
        </w:trPr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365F91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AD5" w:rsidRPr="00633AD5" w:rsidRDefault="00633AD5" w:rsidP="00633AD5">
            <w:pPr>
              <w:spacing w:before="240" w:after="0"/>
              <w:jc w:val="center"/>
              <w:rPr>
                <w:b/>
                <w:bCs/>
                <w:lang w:val="hr-HR"/>
              </w:rPr>
            </w:pPr>
            <w:bookmarkStart w:id="0" w:name="_GoBack"/>
            <w:bookmarkEnd w:id="0"/>
            <w:r w:rsidRPr="00633AD5">
              <w:rPr>
                <w:b/>
                <w:bCs/>
                <w:lang w:val="hr-HR"/>
              </w:rPr>
              <w:t>IZVJEŠĆE O SAVJETOVANJU S JAVNOŠĆU</w:t>
            </w:r>
          </w:p>
          <w:p w:rsidR="00633AD5" w:rsidRDefault="00633AD5" w:rsidP="00633AD5">
            <w:pPr>
              <w:jc w:val="center"/>
              <w:rPr>
                <w:b/>
                <w:bCs/>
                <w:lang w:val="hr-HR"/>
              </w:rPr>
            </w:pPr>
            <w:r w:rsidRPr="00633AD5">
              <w:rPr>
                <w:b/>
                <w:bCs/>
                <w:lang w:val="hr-HR"/>
              </w:rPr>
              <w:t>U POSTUPKU DONOŠ</w:t>
            </w:r>
            <w:r>
              <w:rPr>
                <w:b/>
                <w:bCs/>
                <w:lang w:val="hr-HR"/>
              </w:rPr>
              <w:t>ENJA PRAVILNIKA O PROVEDBI POSTUP</w:t>
            </w:r>
            <w:r w:rsidR="00FD4EAA">
              <w:rPr>
                <w:b/>
                <w:bCs/>
                <w:lang w:val="hr-HR"/>
              </w:rPr>
              <w:t>A</w:t>
            </w:r>
            <w:r>
              <w:rPr>
                <w:b/>
                <w:bCs/>
                <w:lang w:val="hr-HR"/>
              </w:rPr>
              <w:t>KA JEDNOSTAVNE NABAVE</w:t>
            </w:r>
          </w:p>
          <w:p w:rsidR="00CC0BCC" w:rsidRPr="00633AD5" w:rsidRDefault="00CC0BCC" w:rsidP="00633AD5">
            <w:pPr>
              <w:jc w:val="center"/>
              <w:rPr>
                <w:b/>
                <w:bCs/>
                <w:lang w:val="hr-HR"/>
              </w:rPr>
            </w:pPr>
          </w:p>
          <w:p w:rsidR="00633AD5" w:rsidRPr="00633AD5" w:rsidRDefault="00633AD5" w:rsidP="00633AD5">
            <w:pPr>
              <w:rPr>
                <w:b/>
                <w:bCs/>
                <w:lang w:val="hr-HR"/>
              </w:rPr>
            </w:pPr>
            <w:r w:rsidRPr="00633AD5">
              <w:rPr>
                <w:b/>
                <w:bCs/>
                <w:lang w:val="hr-HR"/>
              </w:rPr>
              <w:t xml:space="preserve">Nositelj izrade izvješća: </w:t>
            </w:r>
            <w:r>
              <w:rPr>
                <w:b/>
                <w:bCs/>
                <w:lang w:val="hr-HR"/>
              </w:rPr>
              <w:t>Srednja škola „August Šenoa“ Garešnica</w:t>
            </w:r>
          </w:p>
          <w:p w:rsidR="00633AD5" w:rsidRPr="00633AD5" w:rsidRDefault="00633AD5" w:rsidP="00633AD5">
            <w:pPr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Garešnica, 19. kolovoza 2026.</w:t>
            </w:r>
          </w:p>
        </w:tc>
      </w:tr>
      <w:tr w:rsidR="00633AD5" w:rsidRPr="00633AD5" w:rsidTr="00CC0BCC">
        <w:trPr>
          <w:trHeight w:val="850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AD5" w:rsidRPr="00633AD5" w:rsidRDefault="00633AD5" w:rsidP="00633AD5">
            <w:pPr>
              <w:rPr>
                <w:b/>
                <w:bCs/>
                <w:lang w:val="hr-HR"/>
              </w:rPr>
            </w:pPr>
            <w:r w:rsidRPr="00633AD5">
              <w:rPr>
                <w:b/>
                <w:bCs/>
                <w:lang w:val="hr-HR"/>
              </w:rPr>
              <w:t xml:space="preserve">Naziv akta za koji je provedeno savjetovanje s javnošću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AD5" w:rsidRPr="00633AD5" w:rsidRDefault="00633AD5" w:rsidP="00633AD5">
            <w:pPr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Pravilnik o provedbi postup</w:t>
            </w:r>
            <w:r w:rsidR="00FD4EAA">
              <w:rPr>
                <w:bCs/>
                <w:lang w:val="hr-HR"/>
              </w:rPr>
              <w:t>a</w:t>
            </w:r>
            <w:r>
              <w:rPr>
                <w:bCs/>
                <w:lang w:val="hr-HR"/>
              </w:rPr>
              <w:t>ka jednostavne nabave</w:t>
            </w:r>
          </w:p>
        </w:tc>
      </w:tr>
      <w:tr w:rsidR="00633AD5" w:rsidRPr="00633AD5" w:rsidTr="00CC0BCC">
        <w:trPr>
          <w:trHeight w:val="737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AD5" w:rsidRPr="00633AD5" w:rsidRDefault="00633AD5" w:rsidP="00633AD5">
            <w:pPr>
              <w:rPr>
                <w:b/>
                <w:bCs/>
                <w:lang w:val="hr-HR"/>
              </w:rPr>
            </w:pPr>
            <w:r w:rsidRPr="00633AD5">
              <w:rPr>
                <w:b/>
                <w:bCs/>
                <w:lang w:val="hr-HR"/>
              </w:rPr>
              <w:t xml:space="preserve">Naziv tijela nadležnog za izradu nacrta / provedbu savjetovanja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AD5" w:rsidRPr="00633AD5" w:rsidRDefault="00633AD5" w:rsidP="00633AD5">
            <w:pPr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Srednja škola „August Šenoa“ Garešnica</w:t>
            </w:r>
          </w:p>
        </w:tc>
      </w:tr>
      <w:tr w:rsidR="00633AD5" w:rsidRPr="00633AD5" w:rsidTr="00353405">
        <w:trPr>
          <w:trHeight w:val="2402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000000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AD5" w:rsidRPr="00633AD5" w:rsidRDefault="00633AD5" w:rsidP="00633AD5">
            <w:pPr>
              <w:rPr>
                <w:b/>
                <w:bCs/>
                <w:lang w:val="hr-HR"/>
              </w:rPr>
            </w:pPr>
            <w:r w:rsidRPr="00633AD5">
              <w:rPr>
                <w:b/>
                <w:bCs/>
                <w:lang w:val="hr-HR"/>
              </w:rPr>
              <w:t>Razlozi za donošenje akta i ciljevi koji se njime žele postići uz sažetak ključnih pitanja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AD5" w:rsidRDefault="00633AD5" w:rsidP="00633AD5">
            <w:pPr>
              <w:jc w:val="both"/>
              <w:rPr>
                <w:bCs/>
                <w:lang w:val="hr-HR"/>
              </w:rPr>
            </w:pPr>
            <w:r w:rsidRPr="00633AD5">
              <w:rPr>
                <w:bCs/>
                <w:lang w:val="hr-HR"/>
              </w:rPr>
              <w:t>Donošenje novog Pravilnika o provedbi postupaka jednostavne nabave Srednje škole „August Šenoa“ Garešnica predlaže se radi potrebe usklađivanja s Izmjenama i dopunama Zakona o javnoj nabavi („Narodne novine“, broj 48/26), kao i radi prilagodbe postupaka jednostavne nabave novim funkcionalnostima Elektroničkog oglasnika javne nabave Republike Hrvatske (skraćeno: EOJN RH).</w:t>
            </w:r>
          </w:p>
          <w:p w:rsidR="00633AD5" w:rsidRPr="00633AD5" w:rsidRDefault="00CC0BCC" w:rsidP="00633AD5">
            <w:pPr>
              <w:jc w:val="both"/>
              <w:rPr>
                <w:bCs/>
                <w:lang w:val="hr-HR"/>
              </w:rPr>
            </w:pPr>
            <w:r w:rsidRPr="00CC0BCC">
              <w:rPr>
                <w:bCs/>
                <w:lang w:val="hr-HR"/>
              </w:rPr>
              <w:t>Cilj savjetovanja je prikupljanje primjedbi</w:t>
            </w:r>
            <w:r>
              <w:rPr>
                <w:bCs/>
                <w:lang w:val="hr-HR"/>
              </w:rPr>
              <w:t xml:space="preserve"> i prijedloga javnosti. Stoga su bili pozivani</w:t>
            </w:r>
            <w:r w:rsidRPr="00CC0BCC">
              <w:rPr>
                <w:bCs/>
                <w:lang w:val="hr-HR"/>
              </w:rPr>
              <w:t xml:space="preserve"> svi zainteresirani da svoje primjedbe i prijedloge na Prijedlog Pravilnika o provedbi postupaka jednostavne nabave dostave na Obrascu sudjelovanja u savjetovanju u navedenom roku trajanja savjetovanja.</w:t>
            </w:r>
          </w:p>
        </w:tc>
      </w:tr>
      <w:tr w:rsidR="00633AD5" w:rsidRPr="00633AD5" w:rsidTr="00353405">
        <w:trPr>
          <w:trHeight w:val="525"/>
        </w:trPr>
        <w:tc>
          <w:tcPr>
            <w:tcW w:w="4077" w:type="dxa"/>
            <w:tcBorders>
              <w:top w:val="single" w:sz="4" w:space="0" w:color="000000"/>
              <w:left w:val="single" w:sz="4" w:space="0" w:color="365F91"/>
              <w:bottom w:val="single" w:sz="4" w:space="0" w:color="000000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AD5" w:rsidRPr="00633AD5" w:rsidRDefault="00633AD5" w:rsidP="00633AD5">
            <w:pPr>
              <w:rPr>
                <w:b/>
                <w:bCs/>
                <w:lang w:val="hr-HR"/>
              </w:rPr>
            </w:pPr>
            <w:r w:rsidRPr="00633AD5">
              <w:rPr>
                <w:b/>
                <w:bCs/>
                <w:lang w:val="hr-HR"/>
              </w:rPr>
              <w:t xml:space="preserve">Objava dokumenata za savjetovanje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AD5" w:rsidRPr="00633AD5" w:rsidRDefault="00CC0BCC" w:rsidP="00633AD5">
            <w:pPr>
              <w:rPr>
                <w:bCs/>
                <w:lang w:val="hr-HR"/>
              </w:rPr>
            </w:pPr>
            <w:r w:rsidRPr="00CC0BCC">
              <w:rPr>
                <w:bCs/>
                <w:lang w:val="hr-HR"/>
              </w:rPr>
              <w:t>https://ss-asenoa-garesnica.skole.hr/natjecaji/javna-nabava/</w:t>
            </w:r>
          </w:p>
        </w:tc>
      </w:tr>
      <w:tr w:rsidR="00633AD5" w:rsidRPr="00633AD5" w:rsidTr="00353405">
        <w:trPr>
          <w:trHeight w:val="1073"/>
        </w:trPr>
        <w:tc>
          <w:tcPr>
            <w:tcW w:w="4077" w:type="dxa"/>
            <w:tcBorders>
              <w:top w:val="single" w:sz="4" w:space="0" w:color="000000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AD5" w:rsidRPr="00633AD5" w:rsidRDefault="00633AD5" w:rsidP="00633AD5">
            <w:pPr>
              <w:rPr>
                <w:b/>
                <w:bCs/>
                <w:lang w:val="hr-HR"/>
              </w:rPr>
            </w:pPr>
            <w:r w:rsidRPr="00633AD5">
              <w:rPr>
                <w:b/>
                <w:bCs/>
                <w:lang w:val="hr-HR"/>
              </w:rPr>
              <w:t xml:space="preserve">Razdoblje provedbe savjetovanja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000000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AD5" w:rsidRDefault="00CC0BCC" w:rsidP="00633AD5">
            <w:pPr>
              <w:rPr>
                <w:bCs/>
                <w:lang w:val="hr-HR"/>
              </w:rPr>
            </w:pPr>
            <w:r>
              <w:rPr>
                <w:bCs/>
                <w:lang w:val="hr-HR"/>
              </w:rPr>
              <w:t xml:space="preserve">Savjetovanje s javnošću provedeno je u razdoblju od </w:t>
            </w:r>
            <w:r w:rsidRPr="00CC0BCC">
              <w:rPr>
                <w:bCs/>
                <w:lang w:val="hr-HR"/>
              </w:rPr>
              <w:t>14. srpnja 2026. do 13. kolovoza 2026.</w:t>
            </w:r>
            <w:r>
              <w:rPr>
                <w:bCs/>
                <w:lang w:val="hr-HR"/>
              </w:rPr>
              <w:t xml:space="preserve"> godine.</w:t>
            </w:r>
          </w:p>
          <w:p w:rsidR="00CC0BCC" w:rsidRPr="00633AD5" w:rsidRDefault="00CC0BCC" w:rsidP="00633AD5">
            <w:pPr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Savjetovanje je trajalo 30 dana.</w:t>
            </w:r>
          </w:p>
        </w:tc>
      </w:tr>
      <w:tr w:rsidR="00633AD5" w:rsidRPr="00633AD5" w:rsidTr="00CC0BCC">
        <w:trPr>
          <w:trHeight w:val="794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AD5" w:rsidRPr="00633AD5" w:rsidRDefault="00633AD5" w:rsidP="00633AD5">
            <w:pPr>
              <w:rPr>
                <w:b/>
                <w:bCs/>
                <w:lang w:val="hr-HR"/>
              </w:rPr>
            </w:pPr>
            <w:r w:rsidRPr="00633AD5">
              <w:rPr>
                <w:b/>
                <w:bCs/>
                <w:lang w:val="hr-HR"/>
              </w:rPr>
              <w:t xml:space="preserve">Pregled osnovnih pokazatelja  uključenosti savjetovanja s javnošću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AD5" w:rsidRPr="00633AD5" w:rsidRDefault="00CC0BCC" w:rsidP="00633AD5">
            <w:pPr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Tijekom savjetovanja nije se javio nijedan sudionik zainteresirane javnosti</w:t>
            </w:r>
          </w:p>
        </w:tc>
      </w:tr>
      <w:tr w:rsidR="00633AD5" w:rsidRPr="00633AD5" w:rsidTr="00CC0BCC">
        <w:trPr>
          <w:trHeight w:val="1134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AD5" w:rsidRPr="00633AD5" w:rsidRDefault="00633AD5" w:rsidP="00633AD5">
            <w:pPr>
              <w:rPr>
                <w:b/>
                <w:bCs/>
                <w:lang w:val="hr-HR"/>
              </w:rPr>
            </w:pPr>
            <w:r w:rsidRPr="00633AD5">
              <w:rPr>
                <w:b/>
                <w:bCs/>
                <w:lang w:val="hr-HR"/>
              </w:rPr>
              <w:t xml:space="preserve">Pregled prihvaćenih i neprihvaćenih mišljenja i prijedloga s obrazloženjem razloga za neprihvaćanje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AD5" w:rsidRPr="00633AD5" w:rsidRDefault="00CC0BCC" w:rsidP="00633AD5">
            <w:pPr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U postupku savjetovanja nije zaprimljeno ni jedno mišljenje, prijedlog ili primjedba.</w:t>
            </w:r>
          </w:p>
        </w:tc>
      </w:tr>
      <w:tr w:rsidR="00633AD5" w:rsidRPr="00633AD5" w:rsidTr="00CC0BCC">
        <w:trPr>
          <w:trHeight w:val="567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AD5" w:rsidRPr="00633AD5" w:rsidRDefault="00633AD5" w:rsidP="00633AD5">
            <w:pPr>
              <w:rPr>
                <w:b/>
                <w:bCs/>
                <w:lang w:val="hr-HR"/>
              </w:rPr>
            </w:pPr>
            <w:r w:rsidRPr="00633AD5">
              <w:rPr>
                <w:b/>
                <w:bCs/>
                <w:lang w:val="hr-HR"/>
              </w:rPr>
              <w:t xml:space="preserve">Ostali oblici savjetovanja s javnošću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AD5" w:rsidRPr="00633AD5" w:rsidRDefault="00CC0BCC" w:rsidP="00633AD5">
            <w:pPr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/</w:t>
            </w:r>
          </w:p>
        </w:tc>
      </w:tr>
      <w:tr w:rsidR="00633AD5" w:rsidRPr="00633AD5" w:rsidTr="00CC0BCC">
        <w:trPr>
          <w:trHeight w:val="567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AD5" w:rsidRPr="00633AD5" w:rsidRDefault="00633AD5" w:rsidP="00633AD5">
            <w:pPr>
              <w:rPr>
                <w:b/>
                <w:bCs/>
                <w:lang w:val="hr-HR"/>
              </w:rPr>
            </w:pPr>
            <w:r w:rsidRPr="00633AD5">
              <w:rPr>
                <w:b/>
                <w:bCs/>
                <w:lang w:val="hr-HR"/>
              </w:rPr>
              <w:t>Troškovi provedenog savjetovanja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AD5" w:rsidRPr="00633AD5" w:rsidRDefault="00CC0BCC" w:rsidP="00CC0BCC">
            <w:pPr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Nije bilo troškova.</w:t>
            </w:r>
          </w:p>
        </w:tc>
      </w:tr>
    </w:tbl>
    <w:p w:rsidR="004E7BDE" w:rsidRDefault="004E7BDE"/>
    <w:sectPr w:rsidR="004E7BDE" w:rsidSect="00B57F8E">
      <w:pgSz w:w="11907" w:h="16840" w:code="9"/>
      <w:pgMar w:top="1440" w:right="1797" w:bottom="1440" w:left="179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AD5"/>
    <w:rsid w:val="004E7BDE"/>
    <w:rsid w:val="00633AD5"/>
    <w:rsid w:val="00B57F8E"/>
    <w:rsid w:val="00CC0BCC"/>
    <w:rsid w:val="00EA6BE8"/>
    <w:rsid w:val="00FD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027448-A624-46E2-9D60-94E880A1A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ibb-NG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2026-08-19T08:03:00Z</dcterms:created>
  <dcterms:modified xsi:type="dcterms:W3CDTF">2026-08-24T11:19:00Z</dcterms:modified>
  <cp:contentStatus>Konačno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