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DE" w:rsidRDefault="00214DCA" w:rsidP="008500A1">
      <w:pPr>
        <w:spacing w:line="276" w:lineRule="auto"/>
        <w:jc w:val="both"/>
        <w:rPr>
          <w:rFonts w:ascii="Cambria" w:hAnsi="Cambria"/>
          <w:lang w:val="hr-HR"/>
        </w:rPr>
      </w:pPr>
      <w:bookmarkStart w:id="0" w:name="_GoBack"/>
      <w:bookmarkEnd w:id="0"/>
      <w:r w:rsidRPr="00B647C6">
        <w:rPr>
          <w:rFonts w:ascii="Cambria" w:hAnsi="Cambria"/>
        </w:rPr>
        <w:t xml:space="preserve">Na temelju </w:t>
      </w:r>
      <w:r>
        <w:rPr>
          <w:rFonts w:ascii="Cambria" w:hAnsi="Cambria"/>
        </w:rPr>
        <w:t xml:space="preserve">članka 118. </w:t>
      </w:r>
      <w:r w:rsidRPr="00B647C6">
        <w:rPr>
          <w:rFonts w:ascii="Cambria" w:hAnsi="Cambria"/>
        </w:rPr>
        <w:t>Zakona o odgoju i obrazovanju u osnovnoj i srednjoj školi (</w:t>
      </w:r>
      <w:r>
        <w:rPr>
          <w:rFonts w:ascii="Cambria" w:hAnsi="Cambria"/>
        </w:rPr>
        <w:t>„Narodne n</w:t>
      </w:r>
      <w:r w:rsidRPr="00B647C6">
        <w:rPr>
          <w:rFonts w:ascii="Cambria" w:hAnsi="Cambria"/>
        </w:rPr>
        <w:t>ovine</w:t>
      </w:r>
      <w:r>
        <w:rPr>
          <w:rFonts w:ascii="Cambria" w:hAnsi="Cambria"/>
        </w:rPr>
        <w:t>“, broj</w:t>
      </w:r>
      <w:r w:rsidRPr="00B647C6">
        <w:rPr>
          <w:rFonts w:ascii="Cambria" w:hAnsi="Cambria"/>
        </w:rPr>
        <w:t xml:space="preserve"> 87/08, 86/09, 92/10, 105/10, 90/11, 5/12, 16/12, 86/12, 126/12, 94/13, 152/14, 07/17, 68/18, 98/19, 64/20, 151/22</w:t>
      </w:r>
      <w:r>
        <w:rPr>
          <w:rFonts w:ascii="Cambria" w:hAnsi="Cambria"/>
        </w:rPr>
        <w:t>, 155/23</w:t>
      </w:r>
      <w:r w:rsidRPr="00B647C6">
        <w:rPr>
          <w:rFonts w:ascii="Cambria" w:hAnsi="Cambria"/>
        </w:rPr>
        <w:t xml:space="preserve"> i 156/23)</w:t>
      </w:r>
      <w:r>
        <w:rPr>
          <w:rFonts w:ascii="Cambria" w:hAnsi="Cambria"/>
          <w:lang w:val="hr-HR"/>
        </w:rPr>
        <w:t xml:space="preserve">, članka 56. stavka 3. Zakona o proračunu („Narodne novine“, broj 144/21), članka 6. Pravilnika o korištenju nenamjenskih donacija i vlastitih prihoda proračunskih korisnika Bjelovarsko-bilogorske županije („Službeni glasnik“, broj </w:t>
      </w:r>
      <w:r w:rsidR="00CC3684">
        <w:rPr>
          <w:rFonts w:ascii="Cambria" w:hAnsi="Cambria"/>
          <w:lang w:val="hr-HR"/>
        </w:rPr>
        <w:t xml:space="preserve">1/25) </w:t>
      </w:r>
      <w:r w:rsidR="00CC3684">
        <w:rPr>
          <w:rFonts w:ascii="Cambria" w:hAnsi="Cambria"/>
        </w:rPr>
        <w:t xml:space="preserve">i članka 24. </w:t>
      </w:r>
      <w:r w:rsidR="00CC3684">
        <w:rPr>
          <w:rFonts w:ascii="Cambria" w:hAnsi="Cambria"/>
          <w:lang w:val="hr-HR"/>
        </w:rPr>
        <w:t xml:space="preserve">stavka 2. </w:t>
      </w:r>
      <w:r w:rsidR="00CC3684">
        <w:rPr>
          <w:rFonts w:ascii="Cambria" w:hAnsi="Cambria"/>
        </w:rPr>
        <w:t>Statuta Srednje škole „August Šenoa“ Garešnica</w:t>
      </w:r>
      <w:r w:rsidR="00CC3684">
        <w:rPr>
          <w:rFonts w:ascii="Cambria" w:hAnsi="Cambria"/>
          <w:lang w:val="hr-HR"/>
        </w:rPr>
        <w:t xml:space="preserve"> (KLASA: 011-03/24-01/3, URBROJ: 2123/01-23-04-24-6 od 28. ožujka 2024. godine), </w:t>
      </w:r>
      <w:r>
        <w:rPr>
          <w:rFonts w:ascii="Cambria" w:hAnsi="Cambria"/>
          <w:lang w:val="hr-HR"/>
        </w:rPr>
        <w:t xml:space="preserve">po prethodnoj suglasnosti </w:t>
      </w:r>
      <w:r w:rsidR="006E2A4C">
        <w:rPr>
          <w:rFonts w:ascii="Cambria" w:hAnsi="Cambria"/>
          <w:lang w:val="hr-HR"/>
        </w:rPr>
        <w:t>Bjelovarsko-bilogorske županije</w:t>
      </w:r>
      <w:r w:rsidR="00D2622D">
        <w:rPr>
          <w:rFonts w:ascii="Cambria" w:hAnsi="Cambria"/>
          <w:lang w:val="hr-HR"/>
        </w:rPr>
        <w:t xml:space="preserve"> (KLASA:</w:t>
      </w:r>
      <w:r w:rsidR="006E2A4C">
        <w:rPr>
          <w:rFonts w:ascii="Cambria" w:hAnsi="Cambria"/>
          <w:lang w:val="hr-HR"/>
        </w:rPr>
        <w:t xml:space="preserve"> 602-02/25-01/27, URBROJ: 2103-18-25-2 </w:t>
      </w:r>
      <w:r w:rsidR="00E47FCF">
        <w:rPr>
          <w:rFonts w:ascii="Cambria" w:hAnsi="Cambria"/>
          <w:lang w:val="hr-HR"/>
        </w:rPr>
        <w:t xml:space="preserve">od </w:t>
      </w:r>
      <w:r w:rsidR="006E2A4C">
        <w:rPr>
          <w:rFonts w:ascii="Cambria" w:hAnsi="Cambria"/>
          <w:lang w:val="hr-HR"/>
        </w:rPr>
        <w:t xml:space="preserve">20. veljače </w:t>
      </w:r>
      <w:r w:rsidR="00CC3684">
        <w:rPr>
          <w:rFonts w:ascii="Cambria" w:hAnsi="Cambria"/>
          <w:lang w:val="hr-HR"/>
        </w:rPr>
        <w:t>2025. godine)</w:t>
      </w:r>
      <w:r>
        <w:rPr>
          <w:rFonts w:ascii="Cambria" w:hAnsi="Cambria"/>
        </w:rPr>
        <w:t>,</w:t>
      </w:r>
      <w:r w:rsidR="00CC3684">
        <w:rPr>
          <w:rFonts w:ascii="Cambria" w:hAnsi="Cambria"/>
          <w:lang w:val="hr-HR"/>
        </w:rPr>
        <w:t xml:space="preserve"> Školski odbor Srednje škole</w:t>
      </w:r>
      <w:r w:rsidR="00263622">
        <w:rPr>
          <w:rFonts w:ascii="Cambria" w:hAnsi="Cambria"/>
          <w:lang w:val="hr-HR"/>
        </w:rPr>
        <w:t xml:space="preserve"> „August Šenoa“ Garešnica, na 54</w:t>
      </w:r>
      <w:r w:rsidR="00CC3684">
        <w:rPr>
          <w:rFonts w:ascii="Cambria" w:hAnsi="Cambria"/>
          <w:lang w:val="hr-HR"/>
        </w:rPr>
        <w:t>. sjedn</w:t>
      </w:r>
      <w:r w:rsidR="00263622">
        <w:rPr>
          <w:rFonts w:ascii="Cambria" w:hAnsi="Cambria"/>
          <w:lang w:val="hr-HR"/>
        </w:rPr>
        <w:t xml:space="preserve">ici, održanoj 17. ožujka </w:t>
      </w:r>
      <w:r w:rsidR="00CC3684">
        <w:rPr>
          <w:rFonts w:ascii="Cambria" w:hAnsi="Cambria"/>
          <w:lang w:val="hr-HR"/>
        </w:rPr>
        <w:t>2025. godine, donosi</w:t>
      </w:r>
    </w:p>
    <w:p w:rsidR="00CC3684" w:rsidRDefault="00CC3684" w:rsidP="008500A1">
      <w:pPr>
        <w:spacing w:line="276" w:lineRule="auto"/>
        <w:jc w:val="both"/>
        <w:rPr>
          <w:rFonts w:ascii="Cambria" w:hAnsi="Cambria"/>
          <w:lang w:val="hr-HR"/>
        </w:rPr>
      </w:pPr>
    </w:p>
    <w:p w:rsidR="00CC3684" w:rsidRDefault="00CC3684" w:rsidP="008500A1">
      <w:pPr>
        <w:spacing w:line="276" w:lineRule="auto"/>
        <w:jc w:val="center"/>
        <w:rPr>
          <w:rFonts w:ascii="Cambria" w:hAnsi="Cambria"/>
          <w:b/>
          <w:sz w:val="28"/>
          <w:szCs w:val="28"/>
          <w:lang w:val="hr-HR"/>
        </w:rPr>
      </w:pPr>
      <w:r>
        <w:rPr>
          <w:rFonts w:ascii="Cambria" w:hAnsi="Cambria"/>
          <w:b/>
          <w:sz w:val="28"/>
          <w:szCs w:val="28"/>
          <w:lang w:val="hr-HR"/>
        </w:rPr>
        <w:t>P R A V I L N I K</w:t>
      </w:r>
    </w:p>
    <w:p w:rsidR="00CC3684" w:rsidRDefault="00CC3684" w:rsidP="008500A1">
      <w:pPr>
        <w:spacing w:line="276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o</w:t>
      </w:r>
    </w:p>
    <w:p w:rsidR="00CC3684" w:rsidRDefault="00CC3684" w:rsidP="008500A1">
      <w:pPr>
        <w:spacing w:line="276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mjerilima i načinima korištenja nenamjenskih donacija i vlastitih prihoda </w:t>
      </w:r>
      <w:r w:rsidR="00DF7B95">
        <w:rPr>
          <w:rFonts w:ascii="Cambria" w:hAnsi="Cambria"/>
          <w:b/>
          <w:sz w:val="24"/>
          <w:szCs w:val="24"/>
          <w:lang w:val="hr-HR"/>
        </w:rPr>
        <w:t>Srednje škole „August Šenoa“ Garešnica</w:t>
      </w:r>
    </w:p>
    <w:p w:rsidR="00DF7B95" w:rsidRDefault="00DF7B95" w:rsidP="008500A1">
      <w:pPr>
        <w:spacing w:line="276" w:lineRule="auto"/>
        <w:jc w:val="center"/>
        <w:rPr>
          <w:rFonts w:ascii="Cambria" w:hAnsi="Cambria"/>
          <w:b/>
          <w:sz w:val="24"/>
          <w:szCs w:val="24"/>
          <w:lang w:val="hr-HR"/>
        </w:rPr>
      </w:pPr>
    </w:p>
    <w:p w:rsidR="00DF7B95" w:rsidRDefault="00DF7B95" w:rsidP="008500A1">
      <w:pPr>
        <w:spacing w:after="0" w:line="276" w:lineRule="auto"/>
        <w:jc w:val="center"/>
        <w:rPr>
          <w:rFonts w:ascii="Cambria" w:hAnsi="Cambria"/>
          <w:b/>
          <w:lang w:val="hr-HR"/>
        </w:rPr>
      </w:pPr>
      <w:r w:rsidRPr="00DF7B95">
        <w:rPr>
          <w:rFonts w:ascii="Cambria" w:hAnsi="Cambria"/>
          <w:b/>
          <w:lang w:val="hr-HR"/>
        </w:rPr>
        <w:t>Članak 1.</w:t>
      </w:r>
    </w:p>
    <w:p w:rsidR="00DF7B95" w:rsidRDefault="00DF7B95" w:rsidP="008500A1">
      <w:pPr>
        <w:spacing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Ovim Pravilnikom o stjecanju, mjerilima i načinima korištenja nenamjenskih donacija i vlastitih prihoda Srednje škole „August Šenoa“ Garešnica (dalje u tekstu: Pravilnik) uređuju se mjerila i načini korištenja nenamjenskih donacija i vlastitih prihoda Srednje škole „August Šenoa“ Garešnica (dalje u tekstu: Škola).</w:t>
      </w:r>
    </w:p>
    <w:p w:rsidR="002138F1" w:rsidRDefault="00602BC2" w:rsidP="008500A1">
      <w:pPr>
        <w:spacing w:after="0" w:line="276" w:lineRule="auto"/>
        <w:jc w:val="center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Članak 2</w:t>
      </w:r>
      <w:r w:rsidR="002138F1">
        <w:rPr>
          <w:rFonts w:ascii="Cambria" w:hAnsi="Cambria"/>
          <w:b/>
          <w:lang w:val="hr-HR"/>
        </w:rPr>
        <w:t>.</w:t>
      </w:r>
    </w:p>
    <w:p w:rsidR="00602BC2" w:rsidRDefault="00B80002" w:rsidP="008500A1">
      <w:pPr>
        <w:spacing w:after="0" w:line="276" w:lineRule="auto"/>
        <w:jc w:val="both"/>
        <w:rPr>
          <w:rFonts w:ascii="Cambria" w:hAnsi="Cambria"/>
          <w:lang w:val="hr-HR"/>
        </w:rPr>
      </w:pPr>
      <w:r w:rsidRPr="00602BC2">
        <w:rPr>
          <w:rFonts w:ascii="Cambria" w:hAnsi="Cambria"/>
          <w:lang w:val="hr-HR"/>
        </w:rPr>
        <w:t>Odredbe ovog Pravilnika ne odnose se na prihode koji se ostvaruju iz proračuna (državnog ili jedinice područne (regionalne) samouprave) za financiranje redovne i programske djelatnosti</w:t>
      </w:r>
      <w:r w:rsidR="00602BC2" w:rsidRPr="00602BC2">
        <w:rPr>
          <w:rFonts w:ascii="Cambria" w:hAnsi="Cambria"/>
          <w:lang w:val="hr-HR"/>
        </w:rPr>
        <w:t xml:space="preserve"> i druge prihode po posebnim propisima (namjenski prihodi).</w:t>
      </w:r>
    </w:p>
    <w:p w:rsidR="00602BC2" w:rsidRDefault="00602BC2" w:rsidP="008500A1">
      <w:pPr>
        <w:spacing w:after="0" w:line="276" w:lineRule="auto"/>
        <w:jc w:val="both"/>
        <w:rPr>
          <w:rFonts w:ascii="Cambria" w:hAnsi="Cambria"/>
          <w:lang w:val="hr-HR"/>
        </w:rPr>
      </w:pPr>
    </w:p>
    <w:p w:rsidR="00602BC2" w:rsidRDefault="00602BC2" w:rsidP="008500A1">
      <w:pPr>
        <w:spacing w:after="0" w:line="276" w:lineRule="auto"/>
        <w:jc w:val="center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Članak 3.</w:t>
      </w:r>
    </w:p>
    <w:p w:rsidR="00602BC2" w:rsidRDefault="00602BC2" w:rsidP="008500A1">
      <w:pPr>
        <w:spacing w:after="0"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Izrazi koji se koriste u ovom Pravilniku neutralni su glede rodne pripadnosti i odnose se jednako na osobe oba spola.</w:t>
      </w:r>
    </w:p>
    <w:p w:rsidR="00602BC2" w:rsidRDefault="00602BC2" w:rsidP="008500A1">
      <w:pPr>
        <w:spacing w:after="0" w:line="276" w:lineRule="auto"/>
        <w:jc w:val="both"/>
        <w:rPr>
          <w:rFonts w:ascii="Cambria" w:hAnsi="Cambria"/>
          <w:lang w:val="hr-HR"/>
        </w:rPr>
      </w:pPr>
    </w:p>
    <w:p w:rsidR="00602BC2" w:rsidRDefault="00602BC2" w:rsidP="008500A1">
      <w:pPr>
        <w:spacing w:after="0" w:line="276" w:lineRule="auto"/>
        <w:jc w:val="center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Članak 4.</w:t>
      </w:r>
    </w:p>
    <w:p w:rsidR="00602BC2" w:rsidRDefault="00602BC2" w:rsidP="008500A1">
      <w:pPr>
        <w:spacing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(1) </w:t>
      </w:r>
      <w:r w:rsidR="00E314B1" w:rsidRPr="00E314B1">
        <w:rPr>
          <w:rFonts w:ascii="Cambria" w:hAnsi="Cambria"/>
          <w:lang w:val="hr-HR"/>
        </w:rPr>
        <w:t>Vlastiti prihodi su prihodi koje Škola ostvaruje obavljanjem poslova na tržištu i u tržišnim uvjetima.</w:t>
      </w:r>
    </w:p>
    <w:p w:rsidR="00602BC2" w:rsidRDefault="00602BC2" w:rsidP="008500A1">
      <w:pPr>
        <w:spacing w:after="0"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(2) </w:t>
      </w:r>
      <w:r w:rsidR="00E314B1" w:rsidRPr="00E314B1">
        <w:rPr>
          <w:rFonts w:ascii="Cambria" w:hAnsi="Cambria"/>
          <w:lang w:val="hr-HR"/>
        </w:rPr>
        <w:t>Nenamjenske donacije su prihodi koje Škola ostvaruje od fizičkih osoba, neprofitnih organizacija, trgovačkih društava i ostalih subjekata izvan općeg proračuna bez bilo kakve naknade ili protučinidbe, a kojima nije utvrđena namjena.</w:t>
      </w:r>
    </w:p>
    <w:p w:rsidR="003620D2" w:rsidRDefault="003620D2" w:rsidP="008500A1">
      <w:pPr>
        <w:spacing w:after="0" w:line="276" w:lineRule="auto"/>
        <w:jc w:val="both"/>
        <w:rPr>
          <w:rFonts w:ascii="Cambria" w:hAnsi="Cambria"/>
          <w:lang w:val="hr-HR"/>
        </w:rPr>
      </w:pPr>
    </w:p>
    <w:p w:rsidR="00602BC2" w:rsidRDefault="00602BC2" w:rsidP="008500A1">
      <w:pPr>
        <w:spacing w:after="0" w:line="276" w:lineRule="auto"/>
        <w:jc w:val="center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Članak 5.</w:t>
      </w:r>
    </w:p>
    <w:p w:rsidR="00602BC2" w:rsidRPr="00602BC2" w:rsidRDefault="00602BC2" w:rsidP="008500A1">
      <w:pPr>
        <w:spacing w:after="0" w:line="276" w:lineRule="auto"/>
        <w:contextualSpacing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(1) </w:t>
      </w:r>
      <w:r w:rsidRPr="00602BC2">
        <w:rPr>
          <w:rFonts w:ascii="Cambria" w:eastAsia="Times New Roman" w:hAnsi="Cambria" w:cs="Times New Roman"/>
          <w:lang w:val="hr-HR" w:eastAsia="hr-HR"/>
        </w:rPr>
        <w:t xml:space="preserve">Vlastiti prihodi </w:t>
      </w:r>
      <w:r w:rsidR="004F08AE">
        <w:rPr>
          <w:rFonts w:ascii="Cambria" w:eastAsia="Times New Roman" w:hAnsi="Cambria" w:cs="Times New Roman"/>
          <w:lang w:val="hr-HR" w:eastAsia="hr-HR"/>
        </w:rPr>
        <w:t>iz članka 4. stavka 2. ovog Pravilnika koje Škola stječe su prihodi od</w:t>
      </w:r>
      <w:r w:rsidRPr="00602BC2">
        <w:rPr>
          <w:rFonts w:ascii="Cambria" w:eastAsia="Times New Roman" w:hAnsi="Cambria" w:cs="Times New Roman"/>
          <w:lang w:val="hr-HR" w:eastAsia="hr-HR"/>
        </w:rPr>
        <w:t>:</w:t>
      </w:r>
    </w:p>
    <w:p w:rsidR="00602BC2" w:rsidRPr="004F08AE" w:rsidRDefault="00602BC2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 w:rsidRPr="004F08AE">
        <w:rPr>
          <w:rFonts w:ascii="Cambria" w:eastAsia="Times New Roman" w:hAnsi="Cambria" w:cs="Times New Roman"/>
          <w:lang w:val="hr-HR" w:eastAsia="hr-HR"/>
        </w:rPr>
        <w:t>iznajmljivanje prostora i opreme Škole,</w:t>
      </w:r>
    </w:p>
    <w:p w:rsidR="00602BC2" w:rsidRPr="004F08AE" w:rsidRDefault="00602BC2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 w:rsidRPr="004F08AE">
        <w:rPr>
          <w:rFonts w:ascii="Cambria" w:eastAsia="Times New Roman" w:hAnsi="Cambria" w:cs="Times New Roman"/>
          <w:lang w:val="hr-HR" w:eastAsia="hr-HR"/>
        </w:rPr>
        <w:t>prodaje starog papira i slično,</w:t>
      </w:r>
    </w:p>
    <w:p w:rsidR="00602BC2" w:rsidRPr="004F08AE" w:rsidRDefault="00602BC2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 w:rsidRPr="004F08AE">
        <w:rPr>
          <w:rFonts w:ascii="Cambria" w:eastAsia="Times New Roman" w:hAnsi="Cambria" w:cs="Times New Roman"/>
          <w:lang w:val="hr-HR" w:eastAsia="hr-HR"/>
        </w:rPr>
        <w:t>prodaje učeničkih radova</w:t>
      </w:r>
      <w:r w:rsidR="00C86F14">
        <w:rPr>
          <w:rFonts w:ascii="Cambria" w:eastAsia="Times New Roman" w:hAnsi="Cambria" w:cs="Times New Roman"/>
          <w:lang w:val="hr-HR" w:eastAsia="hr-HR"/>
        </w:rPr>
        <w:t xml:space="preserve"> i proizvoda</w:t>
      </w:r>
      <w:r w:rsidRPr="004F08AE">
        <w:rPr>
          <w:rFonts w:ascii="Cambria" w:eastAsia="Times New Roman" w:hAnsi="Cambria" w:cs="Times New Roman"/>
          <w:lang w:val="hr-HR" w:eastAsia="hr-HR"/>
        </w:rPr>
        <w:t>,</w:t>
      </w:r>
    </w:p>
    <w:p w:rsidR="00602BC2" w:rsidRPr="004F08AE" w:rsidRDefault="004F08AE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 w:rsidRPr="004F08AE">
        <w:rPr>
          <w:rFonts w:ascii="Cambria" w:eastAsia="Times New Roman" w:hAnsi="Cambria" w:cs="Times New Roman"/>
          <w:lang w:val="hr-HR" w:eastAsia="hr-HR"/>
        </w:rPr>
        <w:lastRenderedPageBreak/>
        <w:t>prodaje opreme i imovine koja zbog zastarjelosti i tehničke neispravnosti nije prikladna za upotrebu u Školi,</w:t>
      </w:r>
    </w:p>
    <w:p w:rsidR="00602BC2" w:rsidRPr="004F08AE" w:rsidRDefault="004F08AE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financijske imovine (kamate na depozite po viđenju)</w:t>
      </w:r>
      <w:r w:rsidRPr="004F08AE">
        <w:rPr>
          <w:rFonts w:ascii="Cambria" w:eastAsia="Times New Roman" w:hAnsi="Cambria" w:cs="Times New Roman"/>
          <w:lang w:val="hr-HR" w:eastAsia="hr-HR"/>
        </w:rPr>
        <w:t>,</w:t>
      </w:r>
    </w:p>
    <w:p w:rsidR="00602BC2" w:rsidRDefault="004F08AE" w:rsidP="008500A1">
      <w:pPr>
        <w:pStyle w:val="Odlomakpopisa"/>
        <w:numPr>
          <w:ilvl w:val="0"/>
          <w:numId w:val="5"/>
        </w:numPr>
        <w:spacing w:after="0" w:line="276" w:lineRule="auto"/>
        <w:ind w:left="709"/>
        <w:rPr>
          <w:rFonts w:ascii="Cambria" w:eastAsia="Times New Roman" w:hAnsi="Cambria" w:cs="Times New Roman"/>
          <w:lang w:val="hr-HR" w:eastAsia="hr-HR"/>
        </w:rPr>
      </w:pPr>
      <w:r w:rsidRPr="004F08AE">
        <w:rPr>
          <w:rFonts w:ascii="Cambria" w:eastAsia="Times New Roman" w:hAnsi="Cambria" w:cs="Times New Roman"/>
          <w:lang w:val="hr-HR" w:eastAsia="hr-HR"/>
        </w:rPr>
        <w:t>obavljanja</w:t>
      </w:r>
      <w:r w:rsidR="00602BC2" w:rsidRPr="004F08AE">
        <w:rPr>
          <w:rFonts w:ascii="Cambria" w:eastAsia="Times New Roman" w:hAnsi="Cambria" w:cs="Times New Roman"/>
          <w:lang w:val="hr-HR" w:eastAsia="hr-HR"/>
        </w:rPr>
        <w:t xml:space="preserve"> ostalih poslova na tržištu i u tržišnim uvjetima</w:t>
      </w:r>
      <w:r w:rsidRPr="004F08AE">
        <w:rPr>
          <w:rFonts w:ascii="Cambria" w:eastAsia="Times New Roman" w:hAnsi="Cambria" w:cs="Times New Roman"/>
          <w:lang w:val="hr-HR" w:eastAsia="hr-HR"/>
        </w:rPr>
        <w:t>.</w:t>
      </w:r>
    </w:p>
    <w:p w:rsidR="003620D2" w:rsidRDefault="003620D2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(2) </w:t>
      </w:r>
      <w:r w:rsidRPr="003620D2">
        <w:rPr>
          <w:rFonts w:ascii="Cambria" w:eastAsia="Times New Roman" w:hAnsi="Cambria" w:cs="Times New Roman"/>
          <w:lang w:val="hr-HR" w:eastAsia="hr-HR"/>
        </w:rPr>
        <w:t xml:space="preserve">Škola može iznajmiti dio prostora i opreme koji nisu neophodni za nesmetano obavljanje </w:t>
      </w:r>
      <w:r>
        <w:rPr>
          <w:rFonts w:ascii="Cambria" w:eastAsia="Times New Roman" w:hAnsi="Cambria" w:cs="Times New Roman"/>
          <w:lang w:val="hr-HR" w:eastAsia="hr-HR"/>
        </w:rPr>
        <w:t xml:space="preserve">osnovne </w:t>
      </w:r>
      <w:r w:rsidRPr="003620D2">
        <w:rPr>
          <w:rFonts w:ascii="Cambria" w:eastAsia="Times New Roman" w:hAnsi="Cambria" w:cs="Times New Roman"/>
          <w:lang w:val="hr-HR" w:eastAsia="hr-HR"/>
        </w:rPr>
        <w:t>djelatnosti</w:t>
      </w:r>
      <w:r>
        <w:rPr>
          <w:rFonts w:ascii="Cambria" w:eastAsia="Times New Roman" w:hAnsi="Cambria" w:cs="Times New Roman"/>
          <w:lang w:val="hr-HR" w:eastAsia="hr-HR"/>
        </w:rPr>
        <w:t xml:space="preserve"> Škole</w:t>
      </w:r>
      <w:r w:rsidRPr="003620D2">
        <w:rPr>
          <w:rFonts w:ascii="Cambria" w:eastAsia="Times New Roman" w:hAnsi="Cambria" w:cs="Times New Roman"/>
          <w:lang w:val="hr-HR" w:eastAsia="hr-HR"/>
        </w:rPr>
        <w:t xml:space="preserve">. </w:t>
      </w:r>
    </w:p>
    <w:p w:rsidR="003620D2" w:rsidRDefault="003620D2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(3) O iznajmljivanju prostora i opreme odlučuje Školski odbor sukladno aktima Osnivača kojima je uređeno davanje na privremeno korištenje prostora i opreme Škole, uz pribavljenu suglasnost Osnivača.</w:t>
      </w:r>
    </w:p>
    <w:p w:rsidR="003620D2" w:rsidRDefault="003620D2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(4) Korištenje Školsko-sportske dvorane Škole uređeno je Odlukom o cijeni najma Školsko-sportske dvorane Srednje škole „August Šenoa“ Garešnica.</w:t>
      </w:r>
    </w:p>
    <w:p w:rsidR="009F6788" w:rsidRDefault="009F6788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9F6788" w:rsidRDefault="009F6788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t>Članak</w:t>
      </w:r>
      <w:r w:rsidR="008A4F1B">
        <w:rPr>
          <w:rFonts w:ascii="Cambria" w:eastAsia="Times New Roman" w:hAnsi="Cambria" w:cs="Times New Roman"/>
          <w:b/>
          <w:lang w:val="hr-HR" w:eastAsia="hr-HR"/>
        </w:rPr>
        <w:t xml:space="preserve"> 6</w:t>
      </w:r>
      <w:r>
        <w:rPr>
          <w:rFonts w:ascii="Cambria" w:eastAsia="Times New Roman" w:hAnsi="Cambria" w:cs="Times New Roman"/>
          <w:b/>
          <w:lang w:val="hr-HR" w:eastAsia="hr-HR"/>
        </w:rPr>
        <w:t>.</w:t>
      </w:r>
    </w:p>
    <w:p w:rsidR="008A4F1B" w:rsidRDefault="008A4F1B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(1) </w:t>
      </w:r>
      <w:r w:rsidRPr="008A4F1B">
        <w:rPr>
          <w:rFonts w:ascii="Cambria" w:eastAsia="Times New Roman" w:hAnsi="Cambria" w:cs="Times New Roman"/>
          <w:lang w:val="hr-HR" w:eastAsia="hr-HR"/>
        </w:rPr>
        <w:t>Troškovi vlastite djelatnosti moraju se u cijelosti pokriti prihodima ostvarenim kroz tu djelatnost.</w:t>
      </w:r>
    </w:p>
    <w:p w:rsidR="008A4F1B" w:rsidRDefault="008A4F1B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(2) </w:t>
      </w:r>
      <w:r w:rsidRPr="008A4F1B">
        <w:rPr>
          <w:rFonts w:ascii="Cambria" w:eastAsia="Times New Roman" w:hAnsi="Cambria" w:cs="Times New Roman"/>
          <w:lang w:val="hr-HR" w:eastAsia="hr-HR"/>
        </w:rPr>
        <w:t>Predmet korištenja vlastitih prihoda u smislu ovog Pravilnika odnosi se isključivo na naplaćeni iznos vlastitih prihoda.</w:t>
      </w:r>
    </w:p>
    <w:p w:rsid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(3) </w:t>
      </w:r>
      <w:r w:rsidRPr="00AA7DA6">
        <w:rPr>
          <w:rFonts w:ascii="Cambria" w:eastAsia="Times New Roman" w:hAnsi="Cambria" w:cs="Times New Roman"/>
          <w:lang w:val="hr-HR" w:eastAsia="hr-HR"/>
        </w:rPr>
        <w:t xml:space="preserve">Vlastiti </w:t>
      </w:r>
      <w:r>
        <w:rPr>
          <w:rFonts w:ascii="Cambria" w:eastAsia="Times New Roman" w:hAnsi="Cambria" w:cs="Times New Roman"/>
          <w:lang w:val="hr-HR" w:eastAsia="hr-HR"/>
        </w:rPr>
        <w:t>prihodi</w:t>
      </w:r>
      <w:r w:rsidRPr="00AA7DA6">
        <w:rPr>
          <w:rFonts w:ascii="Cambria" w:eastAsia="Times New Roman" w:hAnsi="Cambria" w:cs="Times New Roman"/>
          <w:lang w:val="hr-HR" w:eastAsia="hr-HR"/>
        </w:rPr>
        <w:t xml:space="preserve"> naplaćuju se sukladno proceduri naplate prihoda.</w:t>
      </w:r>
    </w:p>
    <w:p w:rsidR="008A4F1B" w:rsidRDefault="008A4F1B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A4F1B" w:rsidRPr="008A4F1B" w:rsidRDefault="008A4F1B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t>Članak 7.</w:t>
      </w:r>
    </w:p>
    <w:p w:rsidR="00247190" w:rsidRDefault="008A4F1B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(1) </w:t>
      </w:r>
      <w:r w:rsidRPr="008A4F1B">
        <w:rPr>
          <w:rFonts w:ascii="Cambria" w:eastAsia="Times New Roman" w:hAnsi="Cambria" w:cs="Times New Roman"/>
          <w:lang w:val="hr-HR" w:eastAsia="hr-HR"/>
        </w:rPr>
        <w:t xml:space="preserve">Vlastiti prihodi iz ovog Pravilnika </w:t>
      </w:r>
      <w:r w:rsidR="00247190">
        <w:rPr>
          <w:rFonts w:ascii="Cambria" w:eastAsia="Times New Roman" w:hAnsi="Cambria" w:cs="Times New Roman"/>
          <w:lang w:val="hr-HR" w:eastAsia="hr-HR"/>
        </w:rPr>
        <w:t>mogu se koristiti</w:t>
      </w:r>
      <w:r w:rsidRPr="008A4F1B">
        <w:rPr>
          <w:rFonts w:ascii="Cambria" w:eastAsia="Times New Roman" w:hAnsi="Cambria" w:cs="Times New Roman"/>
          <w:lang w:val="hr-HR" w:eastAsia="hr-HR"/>
        </w:rPr>
        <w:t xml:space="preserve"> za</w:t>
      </w:r>
      <w:r w:rsidR="00247190">
        <w:rPr>
          <w:rFonts w:ascii="Cambria" w:eastAsia="Times New Roman" w:hAnsi="Cambria" w:cs="Times New Roman"/>
          <w:lang w:val="hr-HR" w:eastAsia="hr-HR"/>
        </w:rPr>
        <w:t>:</w:t>
      </w:r>
    </w:p>
    <w:p w:rsidR="00247190" w:rsidRPr="00247190" w:rsidRDefault="008A4F1B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 xml:space="preserve">pokriće rashoda </w:t>
      </w:r>
      <w:r w:rsidR="00247190" w:rsidRPr="00247190">
        <w:rPr>
          <w:rFonts w:ascii="Cambria" w:eastAsia="Times New Roman" w:hAnsi="Cambria" w:cs="Times New Roman"/>
          <w:lang w:val="hr-HR" w:eastAsia="hr-HR"/>
        </w:rPr>
        <w:t xml:space="preserve">poslovanja vlastite </w:t>
      </w:r>
      <w:r w:rsidRPr="00247190">
        <w:rPr>
          <w:rFonts w:ascii="Cambria" w:eastAsia="Times New Roman" w:hAnsi="Cambria" w:cs="Times New Roman"/>
          <w:lang w:val="hr-HR" w:eastAsia="hr-HR"/>
        </w:rPr>
        <w:t>djelatnosti</w:t>
      </w:r>
      <w:r w:rsidR="00247190" w:rsidRPr="00247190">
        <w:rPr>
          <w:rFonts w:ascii="Cambria" w:eastAsia="Times New Roman" w:hAnsi="Cambria" w:cs="Times New Roman"/>
          <w:lang w:val="hr-HR" w:eastAsia="hr-HR"/>
        </w:rPr>
        <w:t>,</w:t>
      </w:r>
    </w:p>
    <w:p w:rsidR="00247190" w:rsidRPr="00247190" w:rsidRDefault="00247190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>vlastito učešće u EU projektima,</w:t>
      </w:r>
    </w:p>
    <w:p w:rsidR="00247190" w:rsidRPr="00247190" w:rsidRDefault="008A4F1B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>unapređenje osnovne djelatnosti</w:t>
      </w:r>
      <w:r w:rsidR="00247190" w:rsidRPr="00247190">
        <w:rPr>
          <w:rFonts w:ascii="Cambria" w:eastAsia="Times New Roman" w:hAnsi="Cambria" w:cs="Times New Roman"/>
          <w:lang w:val="hr-HR" w:eastAsia="hr-HR"/>
        </w:rPr>
        <w:t xml:space="preserve"> (nabavu </w:t>
      </w:r>
      <w:r w:rsidR="00C158BF">
        <w:rPr>
          <w:rFonts w:ascii="Cambria" w:eastAsia="Times New Roman" w:hAnsi="Cambria" w:cs="Times New Roman"/>
          <w:lang w:val="hr-HR" w:eastAsia="hr-HR"/>
        </w:rPr>
        <w:t>nefinacijsk</w:t>
      </w:r>
      <w:r w:rsidR="00247190" w:rsidRPr="00247190">
        <w:rPr>
          <w:rFonts w:ascii="Cambria" w:eastAsia="Times New Roman" w:hAnsi="Cambria" w:cs="Times New Roman"/>
          <w:lang w:val="hr-HR" w:eastAsia="hr-HR"/>
        </w:rPr>
        <w:t>e imovine) Škole,</w:t>
      </w:r>
    </w:p>
    <w:p w:rsidR="00247190" w:rsidRPr="00247190" w:rsidRDefault="00247190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>naknade zaposlenicima Škole ukoliko su dodatno angažirani u Školi na obavljanju poslova kojima se ostvaruju vlastiti prihodi, a za njihov dodatni rad nisu osigurana sredstva iz ostalih izvora,</w:t>
      </w:r>
    </w:p>
    <w:p w:rsidR="00247190" w:rsidRPr="00247190" w:rsidRDefault="00247190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>nagrade zaposlenicima za radne rezultate sukladno posebnoj odluci ravnatelja,</w:t>
      </w:r>
    </w:p>
    <w:p w:rsidR="008A4F1B" w:rsidRPr="00247190" w:rsidRDefault="00247190" w:rsidP="0024719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47190">
        <w:rPr>
          <w:rFonts w:ascii="Cambria" w:eastAsia="Times New Roman" w:hAnsi="Cambria" w:cs="Times New Roman"/>
          <w:lang w:val="hr-HR" w:eastAsia="hr-HR"/>
        </w:rPr>
        <w:t>ostalih troškova koji nisu pokriveni sredstvima iz ostalih izvora, za poboljšanje uvjeta rada Škole – prioritetno za tekuće investicijsko održavanje objekata, nabavu didaktičke i druge opreme, te nabavu knjiga za školsku knjižnicu</w:t>
      </w:r>
      <w:r w:rsidR="008A4F1B" w:rsidRPr="00247190">
        <w:rPr>
          <w:rFonts w:ascii="Cambria" w:eastAsia="Times New Roman" w:hAnsi="Cambria" w:cs="Times New Roman"/>
          <w:lang w:val="hr-HR" w:eastAsia="hr-HR"/>
        </w:rPr>
        <w:t>.</w:t>
      </w:r>
    </w:p>
    <w:p w:rsidR="008A4F1B" w:rsidRPr="008A4F1B" w:rsidRDefault="00A212E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(2</w:t>
      </w:r>
      <w:r w:rsidR="008A4F1B">
        <w:rPr>
          <w:rFonts w:ascii="Cambria" w:eastAsia="Times New Roman" w:hAnsi="Cambria" w:cs="Times New Roman"/>
          <w:lang w:val="hr-HR" w:eastAsia="hr-HR"/>
        </w:rPr>
        <w:t>) Odluku</w:t>
      </w:r>
      <w:r w:rsidR="008A4F1B" w:rsidRPr="008A4F1B">
        <w:rPr>
          <w:rFonts w:ascii="Cambria" w:eastAsia="Times New Roman" w:hAnsi="Cambria" w:cs="Times New Roman"/>
          <w:lang w:val="hr-HR" w:eastAsia="hr-HR"/>
        </w:rPr>
        <w:t xml:space="preserve"> o trošenju viška vlastitih prihoda don</w:t>
      </w:r>
      <w:r w:rsidR="008A4F1B">
        <w:rPr>
          <w:rFonts w:ascii="Cambria" w:eastAsia="Times New Roman" w:hAnsi="Cambria" w:cs="Times New Roman"/>
          <w:lang w:val="hr-HR" w:eastAsia="hr-HR"/>
        </w:rPr>
        <w:t>osi Školski odbor na prijedlog r</w:t>
      </w:r>
      <w:r w:rsidR="008A4F1B" w:rsidRPr="008A4F1B">
        <w:rPr>
          <w:rFonts w:ascii="Cambria" w:eastAsia="Times New Roman" w:hAnsi="Cambria" w:cs="Times New Roman"/>
          <w:lang w:val="hr-HR" w:eastAsia="hr-HR"/>
        </w:rPr>
        <w:t xml:space="preserve">avnatelja uz prethodnu suglasnost Osnivača. </w:t>
      </w:r>
    </w:p>
    <w:p w:rsidR="009F6788" w:rsidRDefault="00A212E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(3</w:t>
      </w:r>
      <w:r w:rsidR="008A4F1B">
        <w:rPr>
          <w:rFonts w:ascii="Cambria" w:eastAsia="Times New Roman" w:hAnsi="Cambria" w:cs="Times New Roman"/>
          <w:lang w:val="hr-HR" w:eastAsia="hr-HR"/>
        </w:rPr>
        <w:t xml:space="preserve">) </w:t>
      </w:r>
      <w:r w:rsidR="008A4F1B" w:rsidRPr="008A4F1B">
        <w:rPr>
          <w:rFonts w:ascii="Cambria" w:eastAsia="Times New Roman" w:hAnsi="Cambria" w:cs="Times New Roman"/>
          <w:lang w:val="hr-HR" w:eastAsia="hr-HR"/>
        </w:rPr>
        <w:t>Vlastiti prihodi po svakoj djelatnosti raspodjeljuju se financijskim planom Škole.</w:t>
      </w:r>
    </w:p>
    <w:p w:rsidR="00247190" w:rsidRDefault="00247190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</w:t>
      </w:r>
      <w:r w:rsidR="00A212E1">
        <w:rPr>
          <w:rFonts w:ascii="Cambria" w:eastAsia="Times New Roman" w:hAnsi="Cambria" w:cs="Times New Roman"/>
          <w:lang w:val="hr-HR" w:eastAsia="hr-HR"/>
        </w:rPr>
        <w:t>4</w:t>
      </w:r>
      <w:r>
        <w:rPr>
          <w:rFonts w:ascii="Cambria" w:eastAsia="Times New Roman" w:hAnsi="Cambria" w:cs="Times New Roman"/>
          <w:lang w:val="hr-HR" w:eastAsia="hr-HR"/>
        </w:rPr>
        <w:t xml:space="preserve">) </w:t>
      </w:r>
      <w:r w:rsidR="00A212E1">
        <w:rPr>
          <w:rFonts w:ascii="Cambria" w:eastAsia="Times New Roman" w:hAnsi="Cambria" w:cs="Times New Roman"/>
          <w:lang w:val="hr-HR" w:eastAsia="hr-HR"/>
        </w:rPr>
        <w:t>Ukupni iznos naknada i nagrada zaposlenicima Škole iz stavka 1. podstavka 4. i 5. ovog članka tijekom kalendarske godine za pojedinog zaposlenika može se odrediti do maksimalnog neoporezivog godišnjeg iznosa prema Zakonu o porezu na dohodak.</w:t>
      </w:r>
    </w:p>
    <w:p w:rsidR="008A4F1B" w:rsidRDefault="00A212E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(5) Ukupni iznos</w:t>
      </w:r>
      <w:r w:rsidRPr="00A212E1">
        <w:t xml:space="preserve"> </w:t>
      </w:r>
      <w:r w:rsidRPr="00A212E1">
        <w:rPr>
          <w:rFonts w:ascii="Cambria" w:eastAsia="Times New Roman" w:hAnsi="Cambria" w:cs="Times New Roman"/>
          <w:lang w:val="hr-HR" w:eastAsia="hr-HR"/>
        </w:rPr>
        <w:t xml:space="preserve">naknada i nagrada zaposlenicima Škole iz stavka 1. podstavka 4. i 5. ovog članka </w:t>
      </w:r>
      <w:r>
        <w:rPr>
          <w:rFonts w:ascii="Cambria" w:eastAsia="Times New Roman" w:hAnsi="Cambria" w:cs="Times New Roman"/>
          <w:lang w:val="hr-HR" w:eastAsia="hr-HR"/>
        </w:rPr>
        <w:t xml:space="preserve"> ne može iznositi više od 25% prihoda ostvarenih od vlastitih prihoda i prihoda od nenamjenskih donacija.</w:t>
      </w:r>
    </w:p>
    <w:p w:rsidR="00A212E1" w:rsidRDefault="00A212E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A4F1B" w:rsidRDefault="008A4F1B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t>Članak 8.</w:t>
      </w:r>
    </w:p>
    <w:p w:rsidR="008A4F1B" w:rsidRDefault="008A4F1B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Prihodi od nenamjenskih donacija koriste se kao i vlastiti prihodi koje Škola ostvaruje obavljanjem poslova na tržištu.</w:t>
      </w:r>
    </w:p>
    <w:p w:rsidR="00A212E1" w:rsidRDefault="00A212E1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</w:p>
    <w:p w:rsidR="00D2622D" w:rsidRDefault="00D2622D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</w:p>
    <w:p w:rsidR="00D2622D" w:rsidRDefault="00D2622D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</w:p>
    <w:p w:rsidR="008A4F1B" w:rsidRDefault="00AA7DA6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lastRenderedPageBreak/>
        <w:t>Članak 9.</w:t>
      </w:r>
    </w:p>
    <w:p w:rsidR="00AA7DA6" w:rsidRP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(1) </w:t>
      </w:r>
      <w:r w:rsidRPr="00AA7DA6">
        <w:rPr>
          <w:rFonts w:ascii="Cambria" w:eastAsia="Times New Roman" w:hAnsi="Cambria" w:cs="Times New Roman"/>
          <w:lang w:val="hr-HR" w:eastAsia="hr-HR"/>
        </w:rPr>
        <w:t>Za djelatnosti koje se uređuju ovim Pravilnikom računovodstvo Škole dužno je u  knjigovodstvu osigurati podatke pojedinačno po vrstama prihoda i primitaka, rashoda i izdataka, kao i o stanju imovine, obaveza i izvora vlastitih prihoda.</w:t>
      </w:r>
    </w:p>
    <w:p w:rsidR="00AA7DA6" w:rsidRP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(2) </w:t>
      </w:r>
      <w:r w:rsidRPr="00AA7DA6">
        <w:rPr>
          <w:rFonts w:ascii="Cambria" w:eastAsia="Times New Roman" w:hAnsi="Cambria" w:cs="Times New Roman"/>
          <w:lang w:val="hr-HR" w:eastAsia="hr-HR"/>
        </w:rPr>
        <w:t xml:space="preserve">Ako su vlastiti prihodi </w:t>
      </w:r>
      <w:r>
        <w:rPr>
          <w:rFonts w:ascii="Cambria" w:eastAsia="Times New Roman" w:hAnsi="Cambria" w:cs="Times New Roman"/>
          <w:lang w:val="hr-HR" w:eastAsia="hr-HR"/>
        </w:rPr>
        <w:t xml:space="preserve">i prihodi od nenamjenskih donacija </w:t>
      </w:r>
      <w:r w:rsidRPr="00AA7DA6">
        <w:rPr>
          <w:rFonts w:ascii="Cambria" w:eastAsia="Times New Roman" w:hAnsi="Cambria" w:cs="Times New Roman"/>
          <w:lang w:val="hr-HR" w:eastAsia="hr-HR"/>
        </w:rPr>
        <w:t>uplaćeni u nižem opsegu nego je iskazano</w:t>
      </w:r>
      <w:r>
        <w:rPr>
          <w:rFonts w:ascii="Cambria" w:eastAsia="Times New Roman" w:hAnsi="Cambria" w:cs="Times New Roman"/>
          <w:lang w:val="hr-HR" w:eastAsia="hr-HR"/>
        </w:rPr>
        <w:t xml:space="preserve"> u</w:t>
      </w:r>
      <w:r w:rsidRPr="00AA7DA6">
        <w:rPr>
          <w:rFonts w:ascii="Cambria" w:eastAsia="Times New Roman" w:hAnsi="Cambria" w:cs="Times New Roman"/>
          <w:lang w:val="hr-HR" w:eastAsia="hr-HR"/>
        </w:rPr>
        <w:t xml:space="preserve"> financijskom planu, Škola može preuzeti plaćanje obveze samo u visini  stvarno uplaćenih, odnosno raspoloživih sredstava.</w:t>
      </w:r>
    </w:p>
    <w:p w:rsidR="00AA7DA6" w:rsidRP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(3) </w:t>
      </w:r>
      <w:r w:rsidRPr="00AA7DA6">
        <w:rPr>
          <w:rFonts w:ascii="Cambria" w:eastAsia="Times New Roman" w:hAnsi="Cambria" w:cs="Times New Roman"/>
          <w:lang w:val="hr-HR" w:eastAsia="hr-HR"/>
        </w:rPr>
        <w:t>Uplaćeni i preneseni, a manje planirani vlastiti prihodi mogu se izvršavati iznad iznosa utvrđenih u financijskom planu, a do visine uplaćenih, odnosno prenesenih sredstava.</w:t>
      </w:r>
    </w:p>
    <w:p w:rsid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(4) </w:t>
      </w:r>
      <w:r w:rsidRPr="00AA7DA6">
        <w:rPr>
          <w:rFonts w:ascii="Cambria" w:eastAsia="Times New Roman" w:hAnsi="Cambria" w:cs="Times New Roman"/>
          <w:lang w:val="hr-HR" w:eastAsia="hr-HR"/>
        </w:rPr>
        <w:t>Škola je dužna podnositi izvješće</w:t>
      </w:r>
      <w:r>
        <w:rPr>
          <w:rFonts w:ascii="Cambria" w:eastAsia="Times New Roman" w:hAnsi="Cambria" w:cs="Times New Roman"/>
          <w:lang w:val="hr-HR" w:eastAsia="hr-HR"/>
        </w:rPr>
        <w:t xml:space="preserve"> o ostvarenim i utrošenim vlastitim prihodima i prihodima od nenamjenskih donacija kroz polugodišnje i godišnje izvještaje o izvršenju financijskog plana. Izvješća se podnose</w:t>
      </w:r>
      <w:r w:rsidRPr="00AA7DA6">
        <w:rPr>
          <w:rFonts w:ascii="Cambria" w:eastAsia="Times New Roman" w:hAnsi="Cambria" w:cs="Times New Roman"/>
          <w:lang w:val="hr-HR" w:eastAsia="hr-HR"/>
        </w:rPr>
        <w:t xml:space="preserve"> Školskom odboru </w:t>
      </w:r>
      <w:r>
        <w:rPr>
          <w:rFonts w:ascii="Cambria" w:eastAsia="Times New Roman" w:hAnsi="Cambria" w:cs="Times New Roman"/>
          <w:lang w:val="hr-HR" w:eastAsia="hr-HR"/>
        </w:rPr>
        <w:t>te dostavljaju nadležnom upravnom tijelu Osnivača</w:t>
      </w:r>
      <w:r w:rsidRPr="00AA7DA6">
        <w:rPr>
          <w:rFonts w:ascii="Cambria" w:eastAsia="Times New Roman" w:hAnsi="Cambria" w:cs="Times New Roman"/>
          <w:lang w:val="hr-HR" w:eastAsia="hr-HR"/>
        </w:rPr>
        <w:t>.</w:t>
      </w:r>
    </w:p>
    <w:p w:rsidR="00AA7DA6" w:rsidRP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(5) </w:t>
      </w:r>
      <w:r w:rsidR="008500A1">
        <w:rPr>
          <w:rFonts w:ascii="Cambria" w:eastAsia="Times New Roman" w:hAnsi="Cambria" w:cs="Times New Roman"/>
          <w:lang w:val="hr-HR" w:eastAsia="hr-HR"/>
        </w:rPr>
        <w:t>Škola je dužna na zahtjev nadležnog upravnog tijela Osnivača dostaviti izvješća iz prethodnog stavka i za kraća vremenska razdoblje, a po potrebi i dodatna izvješća.</w:t>
      </w:r>
    </w:p>
    <w:p w:rsidR="00AA7DA6" w:rsidRDefault="00AA7DA6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(5) </w:t>
      </w:r>
      <w:r w:rsidRPr="00AA7DA6">
        <w:rPr>
          <w:rFonts w:ascii="Cambria" w:eastAsia="Times New Roman" w:hAnsi="Cambria" w:cs="Times New Roman"/>
          <w:lang w:val="hr-HR" w:eastAsia="hr-HR"/>
        </w:rPr>
        <w:t>Vlastiti prihodi naplaćeni tijekom jedne kalendarske godine koji se ne utroše za pokrivanje troškova sukladno ovom Pravilniku u toj kalendarskoj godini prebacit će se za sljedeću kalendarsku godinu za podmirenje iste vrste troškova.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t>Članak 10.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Stupanjem na snagu ovog Pravilnika prestaje važiti </w:t>
      </w:r>
      <w:r w:rsidRPr="008500A1">
        <w:rPr>
          <w:rFonts w:ascii="Cambria" w:eastAsia="Times New Roman" w:hAnsi="Cambria" w:cs="Times New Roman"/>
          <w:lang w:val="hr-HR" w:eastAsia="hr-HR"/>
        </w:rPr>
        <w:t>Pravilnik</w:t>
      </w:r>
      <w:r>
        <w:rPr>
          <w:rFonts w:ascii="Cambria" w:eastAsia="Times New Roman" w:hAnsi="Cambria" w:cs="Times New Roman"/>
          <w:lang w:val="hr-HR" w:eastAsia="hr-HR"/>
        </w:rPr>
        <w:t xml:space="preserve"> </w:t>
      </w:r>
      <w:r w:rsidRPr="008500A1">
        <w:rPr>
          <w:rFonts w:ascii="Cambria" w:eastAsia="Times New Roman" w:hAnsi="Cambria" w:cs="Times New Roman"/>
          <w:lang w:val="hr-HR" w:eastAsia="hr-HR"/>
        </w:rPr>
        <w:t>o stjecanju i korištenju vlastitih prihoda ostvarenih obavljanjem poslova na tržištu</w:t>
      </w:r>
      <w:r w:rsidR="00C158BF">
        <w:rPr>
          <w:rFonts w:ascii="Cambria" w:eastAsia="Times New Roman" w:hAnsi="Cambria" w:cs="Times New Roman"/>
          <w:lang w:val="hr-HR" w:eastAsia="hr-HR"/>
        </w:rPr>
        <w:t xml:space="preserve"> </w:t>
      </w:r>
      <w:r>
        <w:rPr>
          <w:rFonts w:ascii="Cambria" w:eastAsia="Times New Roman" w:hAnsi="Cambria" w:cs="Times New Roman"/>
          <w:lang w:val="hr-HR" w:eastAsia="hr-HR"/>
        </w:rPr>
        <w:t>KLASA: 003-05/20-01/2, URBROJ: 2123/01-23-04-20-1 od 25. lipnja 2020. godine.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>
        <w:rPr>
          <w:rFonts w:ascii="Cambria" w:eastAsia="Times New Roman" w:hAnsi="Cambria" w:cs="Times New Roman"/>
          <w:b/>
          <w:lang w:val="hr-HR" w:eastAsia="hr-HR"/>
        </w:rPr>
        <w:t>Članak 11.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Ovaj Pravilnik će se objaviti na oglasnoj ploči i mrežnim stranicama Škole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8500A1">
        <w:rPr>
          <w:rFonts w:ascii="Cambria" w:eastAsia="Times New Roman" w:hAnsi="Cambria" w:cs="Times New Roman"/>
          <w:lang w:val="hr-HR" w:eastAsia="hr-HR"/>
        </w:rPr>
        <w:t>Ovaj Pravilnik stupa na snagu osmog dana od dana objave na oglasnoj ploči Šk</w:t>
      </w:r>
      <w:r>
        <w:rPr>
          <w:rFonts w:ascii="Cambria" w:eastAsia="Times New Roman" w:hAnsi="Cambria" w:cs="Times New Roman"/>
          <w:lang w:val="hr-HR" w:eastAsia="hr-HR"/>
        </w:rPr>
        <w:t>ole.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KLASA:</w:t>
      </w:r>
      <w:r w:rsidR="00263622">
        <w:rPr>
          <w:rFonts w:ascii="Cambria" w:eastAsia="Times New Roman" w:hAnsi="Cambria" w:cs="Times New Roman"/>
          <w:lang w:val="hr-HR" w:eastAsia="hr-HR"/>
        </w:rPr>
        <w:t xml:space="preserve"> 011-03/25-02/1</w:t>
      </w:r>
      <w:r w:rsidR="006E2A4C" w:rsidRPr="006E2A4C">
        <w:rPr>
          <w:rFonts w:ascii="Arial" w:hAnsi="Arial" w:cs="Arial"/>
          <w:lang w:val="hr-HR"/>
        </w:rPr>
        <w:t xml:space="preserve"> 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URBROJ:</w:t>
      </w:r>
      <w:r w:rsidR="006E2A4C">
        <w:rPr>
          <w:rFonts w:ascii="Cambria" w:eastAsia="Times New Roman" w:hAnsi="Cambria" w:cs="Times New Roman"/>
          <w:lang w:val="hr-HR" w:eastAsia="hr-HR"/>
        </w:rPr>
        <w:t xml:space="preserve"> </w:t>
      </w:r>
      <w:r w:rsidR="00263622">
        <w:rPr>
          <w:rFonts w:ascii="Cambria" w:eastAsia="Times New Roman" w:hAnsi="Cambria" w:cs="Times New Roman"/>
          <w:lang w:val="hr-HR" w:eastAsia="hr-HR"/>
        </w:rPr>
        <w:t>2123/01-23-04-25-5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 xml:space="preserve">Garešnica, </w:t>
      </w:r>
      <w:r w:rsidR="00263622">
        <w:rPr>
          <w:rFonts w:ascii="Cambria" w:eastAsia="Times New Roman" w:hAnsi="Cambria" w:cs="Times New Roman"/>
          <w:lang w:val="hr-HR" w:eastAsia="hr-HR"/>
        </w:rPr>
        <w:t xml:space="preserve">17. ožujka </w:t>
      </w:r>
      <w:r>
        <w:rPr>
          <w:rFonts w:ascii="Cambria" w:eastAsia="Times New Roman" w:hAnsi="Cambria" w:cs="Times New Roman"/>
          <w:lang w:val="hr-HR" w:eastAsia="hr-HR"/>
        </w:rPr>
        <w:t>2025. godine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  <w:t>PREDSJEDNICA ŠKOLSKOG ODBORA: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  <w:t>Andreja Klobučar, prof.</w:t>
      </w:r>
      <w:r w:rsidR="006C0DF0">
        <w:rPr>
          <w:rFonts w:ascii="Cambria" w:eastAsia="Times New Roman" w:hAnsi="Cambria" w:cs="Times New Roman"/>
          <w:lang w:val="hr-HR" w:eastAsia="hr-HR"/>
        </w:rPr>
        <w:t>, v.r.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Ovaj Pravilnik objavljen je na</w:t>
      </w:r>
      <w:r w:rsidR="006C0DF0">
        <w:rPr>
          <w:rFonts w:ascii="Cambria" w:eastAsia="Times New Roman" w:hAnsi="Cambria" w:cs="Times New Roman"/>
          <w:lang w:val="hr-HR" w:eastAsia="hr-HR"/>
        </w:rPr>
        <w:t xml:space="preserve"> oglasnoj ploči Škole dana 18. 3. 2025.</w:t>
      </w:r>
      <w:r>
        <w:rPr>
          <w:rFonts w:ascii="Cambria" w:eastAsia="Times New Roman" w:hAnsi="Cambria" w:cs="Times New Roman"/>
          <w:lang w:val="hr-HR" w:eastAsia="hr-HR"/>
        </w:rPr>
        <w:t>, a stupio je na snagu</w:t>
      </w:r>
      <w:r w:rsidR="006C0DF0">
        <w:rPr>
          <w:rFonts w:ascii="Cambria" w:eastAsia="Times New Roman" w:hAnsi="Cambria" w:cs="Times New Roman"/>
          <w:lang w:val="hr-HR" w:eastAsia="hr-HR"/>
        </w:rPr>
        <w:t xml:space="preserve"> dana 26. 3. 2025.</w:t>
      </w:r>
      <w:r>
        <w:rPr>
          <w:rFonts w:ascii="Cambria" w:eastAsia="Times New Roman" w:hAnsi="Cambria" w:cs="Times New Roman"/>
          <w:lang w:val="hr-HR" w:eastAsia="hr-HR"/>
        </w:rPr>
        <w:t xml:space="preserve"> godine.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  <w:t>RAVNATELJ:</w:t>
      </w: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8500A1" w:rsidRDefault="008500A1" w:rsidP="008500A1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DF7B95" w:rsidRPr="00602BC2" w:rsidRDefault="008500A1" w:rsidP="00A212E1">
      <w:pPr>
        <w:spacing w:after="0" w:line="276" w:lineRule="auto"/>
        <w:jc w:val="both"/>
        <w:rPr>
          <w:rFonts w:ascii="Cambria" w:hAnsi="Cambria"/>
          <w:b/>
          <w:lang w:val="hr-HR"/>
        </w:rPr>
      </w:pP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</w:r>
      <w:r>
        <w:rPr>
          <w:rFonts w:ascii="Cambria" w:eastAsia="Times New Roman" w:hAnsi="Cambria" w:cs="Times New Roman"/>
          <w:lang w:val="hr-HR" w:eastAsia="hr-HR"/>
        </w:rPr>
        <w:tab/>
        <w:t>Robert Kelečić, dipl. oec.</w:t>
      </w:r>
      <w:r w:rsidR="006C0DF0">
        <w:rPr>
          <w:rFonts w:ascii="Cambria" w:eastAsia="Times New Roman" w:hAnsi="Cambria" w:cs="Times New Roman"/>
          <w:lang w:val="hr-HR" w:eastAsia="hr-HR"/>
        </w:rPr>
        <w:t>, v.r.</w:t>
      </w:r>
    </w:p>
    <w:sectPr w:rsidR="00DF7B95" w:rsidRPr="00602BC2" w:rsidSect="008500A1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81" w:rsidRDefault="00CD7C81" w:rsidP="008500A1">
      <w:pPr>
        <w:spacing w:after="0" w:line="240" w:lineRule="auto"/>
      </w:pPr>
      <w:r>
        <w:separator/>
      </w:r>
    </w:p>
  </w:endnote>
  <w:endnote w:type="continuationSeparator" w:id="0">
    <w:p w:rsidR="00CD7C81" w:rsidRDefault="00CD7C81" w:rsidP="0085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811502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8500A1" w:rsidRPr="003F0D7E" w:rsidRDefault="008500A1">
        <w:pPr>
          <w:pStyle w:val="Podnoje"/>
          <w:jc w:val="center"/>
          <w:rPr>
            <w:rFonts w:ascii="Cambria" w:hAnsi="Cambria"/>
            <w:sz w:val="20"/>
            <w:szCs w:val="20"/>
          </w:rPr>
        </w:pPr>
        <w:r w:rsidRPr="003F0D7E">
          <w:rPr>
            <w:rFonts w:ascii="Cambria" w:hAnsi="Cambria"/>
            <w:sz w:val="20"/>
            <w:szCs w:val="20"/>
          </w:rPr>
          <w:fldChar w:fldCharType="begin"/>
        </w:r>
        <w:r w:rsidRPr="003F0D7E">
          <w:rPr>
            <w:rFonts w:ascii="Cambria" w:hAnsi="Cambria"/>
            <w:sz w:val="20"/>
            <w:szCs w:val="20"/>
          </w:rPr>
          <w:instrText>PAGE   \* MERGEFORMAT</w:instrText>
        </w:r>
        <w:r w:rsidRPr="003F0D7E">
          <w:rPr>
            <w:rFonts w:ascii="Cambria" w:hAnsi="Cambria"/>
            <w:sz w:val="20"/>
            <w:szCs w:val="20"/>
          </w:rPr>
          <w:fldChar w:fldCharType="separate"/>
        </w:r>
        <w:r w:rsidR="00F0418C" w:rsidRPr="00F0418C">
          <w:rPr>
            <w:rFonts w:ascii="Cambria" w:hAnsi="Cambria"/>
            <w:noProof/>
            <w:sz w:val="20"/>
            <w:szCs w:val="20"/>
            <w:lang w:val="hr-HR"/>
          </w:rPr>
          <w:t>2</w:t>
        </w:r>
        <w:r w:rsidRPr="003F0D7E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8500A1" w:rsidRPr="003F0D7E" w:rsidRDefault="008500A1">
    <w:pPr>
      <w:pStyle w:val="Podnoje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81" w:rsidRDefault="00CD7C81" w:rsidP="008500A1">
      <w:pPr>
        <w:spacing w:after="0" w:line="240" w:lineRule="auto"/>
      </w:pPr>
      <w:r>
        <w:separator/>
      </w:r>
    </w:p>
  </w:footnote>
  <w:footnote w:type="continuationSeparator" w:id="0">
    <w:p w:rsidR="00CD7C81" w:rsidRDefault="00CD7C81" w:rsidP="0085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158"/>
    <w:multiLevelType w:val="hybridMultilevel"/>
    <w:tmpl w:val="99641C2A"/>
    <w:lvl w:ilvl="0" w:tplc="FD9E3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CBB"/>
    <w:multiLevelType w:val="hybridMultilevel"/>
    <w:tmpl w:val="43D819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76C"/>
    <w:multiLevelType w:val="hybridMultilevel"/>
    <w:tmpl w:val="F3242FD8"/>
    <w:lvl w:ilvl="0" w:tplc="3F948306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5E5D67"/>
    <w:multiLevelType w:val="hybridMultilevel"/>
    <w:tmpl w:val="FE408A08"/>
    <w:lvl w:ilvl="0" w:tplc="0F92C7A4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3725"/>
    <w:multiLevelType w:val="hybridMultilevel"/>
    <w:tmpl w:val="F9C456E4"/>
    <w:lvl w:ilvl="0" w:tplc="05E21080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AE944ED"/>
    <w:multiLevelType w:val="hybridMultilevel"/>
    <w:tmpl w:val="18445848"/>
    <w:lvl w:ilvl="0" w:tplc="0F92C7A4">
      <w:start w:val="3"/>
      <w:numFmt w:val="bullet"/>
      <w:lvlText w:val="-"/>
      <w:lvlJc w:val="left"/>
      <w:pPr>
        <w:ind w:left="1146" w:hanging="360"/>
      </w:pPr>
      <w:rPr>
        <w:rFonts w:ascii="Franklin Gothic Book" w:eastAsiaTheme="minorHAns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440A1F"/>
    <w:multiLevelType w:val="hybridMultilevel"/>
    <w:tmpl w:val="6932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CA"/>
    <w:rsid w:val="002138F1"/>
    <w:rsid w:val="00214DCA"/>
    <w:rsid w:val="00247190"/>
    <w:rsid w:val="00263622"/>
    <w:rsid w:val="002F4185"/>
    <w:rsid w:val="003620D2"/>
    <w:rsid w:val="003F0D7E"/>
    <w:rsid w:val="003F263A"/>
    <w:rsid w:val="00405541"/>
    <w:rsid w:val="00406B76"/>
    <w:rsid w:val="004E7BDE"/>
    <w:rsid w:val="004F08AE"/>
    <w:rsid w:val="00537098"/>
    <w:rsid w:val="005605D7"/>
    <w:rsid w:val="00602BC2"/>
    <w:rsid w:val="006C0DF0"/>
    <w:rsid w:val="006E2A4C"/>
    <w:rsid w:val="008500A1"/>
    <w:rsid w:val="008A4F1B"/>
    <w:rsid w:val="009F6788"/>
    <w:rsid w:val="00A1583F"/>
    <w:rsid w:val="00A212E1"/>
    <w:rsid w:val="00AA7DA6"/>
    <w:rsid w:val="00B80002"/>
    <w:rsid w:val="00C158BF"/>
    <w:rsid w:val="00C86F14"/>
    <w:rsid w:val="00CC3684"/>
    <w:rsid w:val="00CD7C81"/>
    <w:rsid w:val="00D2622D"/>
    <w:rsid w:val="00D95B64"/>
    <w:rsid w:val="00DF7B95"/>
    <w:rsid w:val="00E314B1"/>
    <w:rsid w:val="00E47FCF"/>
    <w:rsid w:val="00F0418C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6E0C-58F4-43CF-BEDC-32EF104F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7B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0A1"/>
    <w:rPr>
      <w:lang w:val="ibb-NG"/>
    </w:rPr>
  </w:style>
  <w:style w:type="paragraph" w:styleId="Podnoje">
    <w:name w:val="footer"/>
    <w:basedOn w:val="Normal"/>
    <w:link w:val="PodnojeChar"/>
    <w:uiPriority w:val="99"/>
    <w:unhideWhenUsed/>
    <w:rsid w:val="0085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0A1"/>
    <w:rPr>
      <w:lang w:val="ibb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2</cp:revision>
  <dcterms:created xsi:type="dcterms:W3CDTF">2025-03-27T11:02:00Z</dcterms:created>
  <dcterms:modified xsi:type="dcterms:W3CDTF">2025-03-27T11:02:00Z</dcterms:modified>
  <cp:contentStatus/>
</cp:coreProperties>
</file>